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CA14A" w14:textId="77777777" w:rsidR="005629E3" w:rsidRPr="00D75624" w:rsidRDefault="006C5136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Szám:1-14</w:t>
      </w:r>
      <w:r w:rsidR="005629E3" w:rsidRPr="00D75624">
        <w:rPr>
          <w:rFonts w:ascii="Times New Roman" w:hAnsi="Times New Roman" w:cs="Times New Roman"/>
          <w:sz w:val="24"/>
          <w:szCs w:val="24"/>
        </w:rPr>
        <w:t>/</w:t>
      </w:r>
      <w:r w:rsidR="005629E3">
        <w:rPr>
          <w:rFonts w:ascii="Times New Roman" w:hAnsi="Times New Roman" w:cs="Times New Roman"/>
          <w:sz w:val="24"/>
          <w:szCs w:val="24"/>
        </w:rPr>
        <w:t>2020</w:t>
      </w:r>
      <w:r w:rsidR="005629E3" w:rsidRPr="00D756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045957" w14:textId="6D3F1853" w:rsidR="005629E3" w:rsidRPr="00D75624" w:rsidRDefault="00717905" w:rsidP="005629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629E3" w:rsidRPr="00D75624">
        <w:rPr>
          <w:rFonts w:ascii="Times New Roman" w:hAnsi="Times New Roman" w:cs="Times New Roman"/>
          <w:sz w:val="24"/>
          <w:szCs w:val="24"/>
        </w:rPr>
        <w:t>. sz. napirendi pont</w:t>
      </w:r>
    </w:p>
    <w:p w14:paraId="4FE4470E" w14:textId="77777777" w:rsidR="005629E3" w:rsidRPr="00D75624" w:rsidRDefault="005629E3" w:rsidP="005629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386C5DF" w14:textId="77777777" w:rsidR="005629E3" w:rsidRPr="00D75624" w:rsidRDefault="005629E3" w:rsidP="005629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Indokolás</w:t>
      </w:r>
    </w:p>
    <w:p w14:paraId="6461B10F" w14:textId="77777777" w:rsidR="005629E3" w:rsidRPr="00D75624" w:rsidRDefault="005629E3" w:rsidP="005629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5624">
        <w:rPr>
          <w:rFonts w:ascii="Times New Roman" w:hAnsi="Times New Roman" w:cs="Times New Roman"/>
          <w:b/>
          <w:bCs/>
          <w:sz w:val="24"/>
          <w:szCs w:val="24"/>
        </w:rPr>
        <w:t>Za</w:t>
      </w:r>
      <w:r>
        <w:rPr>
          <w:rFonts w:ascii="Times New Roman" w:hAnsi="Times New Roman" w:cs="Times New Roman"/>
          <w:b/>
          <w:bCs/>
          <w:sz w:val="24"/>
          <w:szCs w:val="24"/>
        </w:rPr>
        <w:t>laszentgrót Városi Önkormányzata Polgármesterének</w:t>
      </w:r>
    </w:p>
    <w:p w14:paraId="12D27D5F" w14:textId="77777777" w:rsidR="005629E3" w:rsidRPr="00D75624" w:rsidRDefault="005629E3" w:rsidP="005629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2020</w:t>
      </w:r>
      <w:r w:rsidRPr="00D7562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34BA1">
        <w:rPr>
          <w:rFonts w:ascii="Times New Roman" w:hAnsi="Times New Roman" w:cs="Times New Roman"/>
          <w:b/>
          <w:bCs/>
          <w:sz w:val="24"/>
          <w:szCs w:val="24"/>
        </w:rPr>
        <w:t>december 17</w:t>
      </w:r>
      <w:r w:rsidRPr="00D75624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034BA1"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tervezett döntéséhez</w:t>
      </w:r>
    </w:p>
    <w:p w14:paraId="30204EB9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278E54C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624">
        <w:rPr>
          <w:rFonts w:ascii="Times New Roman" w:hAnsi="Times New Roman" w:cs="Times New Roman"/>
          <w:b/>
          <w:bCs/>
          <w:sz w:val="24"/>
          <w:szCs w:val="24"/>
          <w:u w:val="single"/>
        </w:rPr>
        <w:t>Tárgy:</w:t>
      </w:r>
      <w:r w:rsidRPr="00D75624">
        <w:rPr>
          <w:rFonts w:ascii="Times New Roman" w:hAnsi="Times New Roman" w:cs="Times New Roman"/>
          <w:sz w:val="24"/>
          <w:szCs w:val="24"/>
        </w:rPr>
        <w:t xml:space="preserve"> Döntés </w:t>
      </w:r>
      <w:r w:rsidR="001A77E6">
        <w:rPr>
          <w:rFonts w:ascii="Times New Roman" w:hAnsi="Times New Roman" w:cs="Times New Roman"/>
          <w:sz w:val="24"/>
          <w:szCs w:val="24"/>
        </w:rPr>
        <w:t xml:space="preserve">városközponti és városrészi </w:t>
      </w:r>
      <w:r w:rsidRPr="00D75624">
        <w:rPr>
          <w:rFonts w:ascii="Times New Roman" w:hAnsi="Times New Roman" w:cs="Times New Roman"/>
          <w:sz w:val="24"/>
          <w:szCs w:val="24"/>
        </w:rPr>
        <w:t>közterületek fenntartásáról</w:t>
      </w:r>
    </w:p>
    <w:p w14:paraId="5301897F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04B4C2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5624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38977EB2" w14:textId="77777777" w:rsidR="005629E3" w:rsidRPr="00D75624" w:rsidRDefault="005629E3" w:rsidP="005629E3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26E45532" w14:textId="77777777" w:rsidR="005629E3" w:rsidRPr="00D75624" w:rsidRDefault="005629E3" w:rsidP="005629E3">
      <w:pPr>
        <w:pStyle w:val="Nincstrkz"/>
        <w:tabs>
          <w:tab w:val="left" w:pos="19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75624">
        <w:rPr>
          <w:rFonts w:ascii="Times New Roman" w:hAnsi="Times New Roman" w:cs="Times New Roman"/>
          <w:sz w:val="24"/>
          <w:szCs w:val="24"/>
        </w:rPr>
        <w:t xml:space="preserve">Zalaszentgrót Város Önkormányzat Képviselő testülete 2018. december 20-i ülésen tárgyalta az önkormányzat tulajdonában lévő közhasználatú zöldterületek fenntartási munkáinak ellátására vonatkozó koncepciót. A testület a felvázolt alternatív javaslatok közül közbeszerzési eljárás lebonyolítása mellett külső vállalkozó részére történő kiszervezéssel értett egyet, míg az önkormányzat 100 %-os tulajdonában lévő </w:t>
      </w:r>
      <w:proofErr w:type="spellStart"/>
      <w:r w:rsidRPr="00D75624">
        <w:rPr>
          <w:rFonts w:ascii="Times New Roman" w:hAnsi="Times New Roman" w:cs="Times New Roman"/>
          <w:sz w:val="24"/>
          <w:szCs w:val="24"/>
        </w:rPr>
        <w:t>Szentgrótért</w:t>
      </w:r>
      <w:proofErr w:type="spellEnd"/>
      <w:r w:rsidRPr="00D75624">
        <w:rPr>
          <w:rFonts w:ascii="Times New Roman" w:hAnsi="Times New Roman" w:cs="Times New Roman"/>
          <w:sz w:val="24"/>
          <w:szCs w:val="24"/>
        </w:rPr>
        <w:t xml:space="preserve"> Kft. általi feladatellátás lehetőségét elvetette. </w:t>
      </w:r>
    </w:p>
    <w:p w14:paraId="20A53389" w14:textId="77777777" w:rsidR="005629E3" w:rsidRPr="00D75624" w:rsidRDefault="005629E3" w:rsidP="005629E3">
      <w:pPr>
        <w:pStyle w:val="Nincstrkz"/>
        <w:tabs>
          <w:tab w:val="left" w:pos="198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CB6D679" w14:textId="77777777" w:rsidR="005629E3" w:rsidRPr="00D75624" w:rsidRDefault="009408EF" w:rsidP="00A05880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</w:t>
      </w:r>
      <w:r w:rsidR="005629E3" w:rsidRPr="00D75624">
        <w:rPr>
          <w:rFonts w:ascii="Times New Roman" w:hAnsi="Times New Roman" w:cs="Times New Roman"/>
          <w:sz w:val="24"/>
          <w:szCs w:val="24"/>
        </w:rPr>
        <w:t xml:space="preserve"> </w:t>
      </w:r>
      <w:r w:rsidR="00A05880">
        <w:rPr>
          <w:rFonts w:ascii="Times New Roman" w:hAnsi="Times New Roman" w:cs="Times New Roman"/>
          <w:sz w:val="24"/>
          <w:szCs w:val="24"/>
        </w:rPr>
        <w:t>döntése</w:t>
      </w:r>
      <w:r w:rsidR="005629E3" w:rsidRPr="00D75624">
        <w:rPr>
          <w:rFonts w:ascii="Times New Roman" w:hAnsi="Times New Roman" w:cs="Times New Roman"/>
          <w:sz w:val="24"/>
          <w:szCs w:val="24"/>
        </w:rPr>
        <w:t xml:space="preserve"> alapján </w:t>
      </w:r>
      <w:r w:rsidR="00A05880">
        <w:rPr>
          <w:rFonts w:ascii="Times New Roman" w:hAnsi="Times New Roman" w:cs="Times New Roman"/>
          <w:sz w:val="24"/>
          <w:szCs w:val="24"/>
        </w:rPr>
        <w:t xml:space="preserve">a </w:t>
      </w:r>
      <w:r w:rsidR="005629E3" w:rsidRPr="00D75624">
        <w:rPr>
          <w:rFonts w:ascii="Times New Roman" w:hAnsi="Times New Roman" w:cs="Times New Roman"/>
          <w:sz w:val="24"/>
          <w:szCs w:val="24"/>
        </w:rPr>
        <w:t>201</w:t>
      </w:r>
      <w:r w:rsidR="00A05880">
        <w:rPr>
          <w:rFonts w:ascii="Times New Roman" w:hAnsi="Times New Roman" w:cs="Times New Roman"/>
          <w:sz w:val="24"/>
          <w:szCs w:val="24"/>
        </w:rPr>
        <w:t xml:space="preserve">9. március 28-i testületi ülésen a </w:t>
      </w:r>
      <w:r w:rsidR="00A05880" w:rsidRPr="00A05880">
        <w:rPr>
          <w:rFonts w:ascii="Times New Roman" w:hAnsi="Times New Roman" w:cs="Times New Roman"/>
          <w:sz w:val="24"/>
          <w:szCs w:val="24"/>
        </w:rPr>
        <w:t>27/2019. (III. 28.) szám</w:t>
      </w:r>
      <w:r w:rsidR="00A05880">
        <w:rPr>
          <w:rFonts w:ascii="Times New Roman" w:hAnsi="Times New Roman" w:cs="Times New Roman"/>
          <w:sz w:val="24"/>
          <w:szCs w:val="24"/>
        </w:rPr>
        <w:t xml:space="preserve">ú határozatban </w:t>
      </w:r>
      <w:r w:rsidR="00A05880" w:rsidRPr="00A05880">
        <w:rPr>
          <w:rFonts w:ascii="Times New Roman" w:hAnsi="Times New Roman" w:cs="Times New Roman"/>
          <w:sz w:val="24"/>
          <w:szCs w:val="24"/>
        </w:rPr>
        <w:t xml:space="preserve">Zalaszentgrót Város Önkormányzata egyetért azzal, hogy Zalaszentgrót város zöldterületeinek, parkjainak és működő temetőinek </w:t>
      </w:r>
      <w:r w:rsidR="00A05880">
        <w:rPr>
          <w:rFonts w:ascii="Times New Roman" w:hAnsi="Times New Roman" w:cs="Times New Roman"/>
          <w:sz w:val="24"/>
          <w:szCs w:val="24"/>
        </w:rPr>
        <w:t xml:space="preserve">fenntartására </w:t>
      </w:r>
      <w:r w:rsidR="00A05880" w:rsidRPr="00A05880">
        <w:rPr>
          <w:rFonts w:ascii="Times New Roman" w:hAnsi="Times New Roman" w:cs="Times New Roman"/>
          <w:sz w:val="24"/>
          <w:szCs w:val="24"/>
        </w:rPr>
        <w:t>közbeszerzési eljárás</w:t>
      </w:r>
      <w:r w:rsidR="00A05880">
        <w:rPr>
          <w:rFonts w:ascii="Times New Roman" w:hAnsi="Times New Roman" w:cs="Times New Roman"/>
          <w:sz w:val="24"/>
          <w:szCs w:val="24"/>
        </w:rPr>
        <w:t xml:space="preserve"> kerüljön kiírásra az </w:t>
      </w:r>
      <w:r w:rsidR="00A05880" w:rsidRPr="00A05880">
        <w:rPr>
          <w:rFonts w:ascii="Times New Roman" w:hAnsi="Times New Roman" w:cs="Times New Roman"/>
          <w:sz w:val="24"/>
          <w:szCs w:val="24"/>
        </w:rPr>
        <w:t xml:space="preserve">előterjesztés melléklete szerinti </w:t>
      </w:r>
      <w:r w:rsidR="00A05880">
        <w:rPr>
          <w:rFonts w:ascii="Times New Roman" w:hAnsi="Times New Roman" w:cs="Times New Roman"/>
          <w:sz w:val="24"/>
          <w:szCs w:val="24"/>
        </w:rPr>
        <w:t xml:space="preserve">terület kimutatás alapján. </w:t>
      </w:r>
      <w:r w:rsidR="005629E3" w:rsidRPr="00D75624">
        <w:rPr>
          <w:rFonts w:ascii="Times New Roman" w:hAnsi="Times New Roman" w:cs="Times New Roman"/>
          <w:sz w:val="24"/>
          <w:szCs w:val="24"/>
        </w:rPr>
        <w:t xml:space="preserve">A területi összeírásból kimaradtak a </w:t>
      </w:r>
      <w:r w:rsidR="003C4E7D">
        <w:rPr>
          <w:rFonts w:ascii="Times New Roman" w:hAnsi="Times New Roman" w:cs="Times New Roman"/>
          <w:sz w:val="24"/>
          <w:szCs w:val="24"/>
        </w:rPr>
        <w:t>városrészek</w:t>
      </w:r>
      <w:r w:rsidR="00A05880">
        <w:rPr>
          <w:rFonts w:ascii="Times New Roman" w:hAnsi="Times New Roman" w:cs="Times New Roman"/>
          <w:sz w:val="24"/>
          <w:szCs w:val="24"/>
        </w:rPr>
        <w:t>, amelyek gondozás azóta is</w:t>
      </w:r>
      <w:r w:rsidR="005629E3" w:rsidRPr="00D75624">
        <w:rPr>
          <w:rFonts w:ascii="Times New Roman" w:hAnsi="Times New Roman" w:cs="Times New Roman"/>
          <w:sz w:val="24"/>
          <w:szCs w:val="24"/>
        </w:rPr>
        <w:t xml:space="preserve"> közmunka keretében</w:t>
      </w:r>
      <w:r w:rsidR="00A05880">
        <w:rPr>
          <w:rFonts w:ascii="Times New Roman" w:hAnsi="Times New Roman" w:cs="Times New Roman"/>
          <w:sz w:val="24"/>
          <w:szCs w:val="24"/>
        </w:rPr>
        <w:t xml:space="preserve"> biztosított.</w:t>
      </w:r>
      <w:r w:rsidR="005629E3" w:rsidRPr="00D756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4ED9A5" w14:textId="77777777" w:rsidR="005629E3" w:rsidRPr="00D75624" w:rsidRDefault="005629E3" w:rsidP="005629E3">
      <w:pPr>
        <w:pStyle w:val="Nincstrkz"/>
        <w:tabs>
          <w:tab w:val="left" w:pos="198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50041D2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75624">
        <w:rPr>
          <w:rFonts w:ascii="Times New Roman" w:hAnsi="Times New Roman" w:cs="Times New Roman"/>
          <w:sz w:val="24"/>
          <w:szCs w:val="24"/>
        </w:rPr>
        <w:t xml:space="preserve">A képviselő-testület határozata alapján kiírásra került a közbeszerzési eljárás 3 részre, azaz városközpont és intézményi terület, lakótelepek és temetők rész-ajánlattétel lehetőségével. A közbeszerzési eljárás ajánlattételi határidejéig azonban kizárólag a temetők rész vonatkozásában nyújtottak be érvényes ajánlatot, míg a másik két részterületre nem érkezett ajánlat. A közbeszerzési 1. részét képező temetők területére az eljárás eredményes volt és az eljárás nyertese az egyedüliként ajánlatot benyújtó ajánlattevő </w:t>
      </w:r>
      <w:r w:rsidRPr="00D75624">
        <w:rPr>
          <w:rFonts w:ascii="Times New Roman" w:hAnsi="Times New Roman" w:cs="Times New Roman"/>
          <w:b/>
          <w:bCs/>
          <w:sz w:val="24"/>
          <w:szCs w:val="24"/>
        </w:rPr>
        <w:t xml:space="preserve">Takács Dávid egyéni vállalkozó </w:t>
      </w:r>
      <w:r w:rsidRPr="00D75624">
        <w:rPr>
          <w:rFonts w:ascii="Times New Roman" w:hAnsi="Times New Roman" w:cs="Times New Roman"/>
          <w:sz w:val="24"/>
          <w:szCs w:val="24"/>
        </w:rPr>
        <w:t>(</w:t>
      </w:r>
      <w:r w:rsidRPr="00D75624">
        <w:rPr>
          <w:rFonts w:ascii="Times New Roman" w:eastAsia="DejaVuSerif" w:hAnsi="Times New Roman" w:cs="Times New Roman"/>
          <w:sz w:val="24"/>
          <w:szCs w:val="24"/>
        </w:rPr>
        <w:t>8789 Zalaszentgrót-Zalaudvarnok, Szőlőhegy u. 3.)</w:t>
      </w:r>
      <w:r w:rsidR="00034BA1">
        <w:rPr>
          <w:rFonts w:ascii="Times New Roman" w:eastAsia="DejaVuSerif" w:hAnsi="Times New Roman" w:cs="Times New Roman"/>
          <w:sz w:val="24"/>
          <w:szCs w:val="24"/>
        </w:rPr>
        <w:t xml:space="preserve"> lett</w:t>
      </w:r>
      <w:r w:rsidRPr="00D75624">
        <w:rPr>
          <w:rFonts w:ascii="Times New Roman" w:eastAsia="DejaVuSerif" w:hAnsi="Times New Roman" w:cs="Times New Roman"/>
          <w:sz w:val="24"/>
          <w:szCs w:val="24"/>
        </w:rPr>
        <w:t>.</w:t>
      </w:r>
      <w:r w:rsidR="003C4E7D">
        <w:rPr>
          <w:rFonts w:ascii="Times New Roman" w:eastAsia="DejaVuSerif" w:hAnsi="Times New Roman" w:cs="Times New Roman"/>
          <w:sz w:val="24"/>
          <w:szCs w:val="24"/>
        </w:rPr>
        <w:t xml:space="preserve"> </w:t>
      </w:r>
      <w:r w:rsidRPr="00D75624">
        <w:rPr>
          <w:rFonts w:ascii="Times New Roman" w:hAnsi="Times New Roman" w:cs="Times New Roman"/>
          <w:sz w:val="24"/>
          <w:szCs w:val="24"/>
        </w:rPr>
        <w:t>Az eljárás eredményének megfelelően a közbeszerzési eljárás dokumentációjának részét képező szerződés-tervezet szerinti vállalkozási szerződés Takács Dávid egyéni vállalkozóval megkötésre került.</w:t>
      </w:r>
    </w:p>
    <w:p w14:paraId="15E9D595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B362C3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624">
        <w:rPr>
          <w:rFonts w:ascii="Times New Roman" w:hAnsi="Times New Roman" w:cs="Times New Roman"/>
          <w:sz w:val="24"/>
          <w:szCs w:val="24"/>
        </w:rPr>
        <w:t xml:space="preserve">A közbeszerzési eljárás 2. része szerinti </w:t>
      </w:r>
      <w:r w:rsidRPr="00D75624">
        <w:rPr>
          <w:rFonts w:ascii="Times New Roman" w:hAnsi="Times New Roman" w:cs="Times New Roman"/>
          <w:noProof/>
          <w:color w:val="000000"/>
          <w:sz w:val="24"/>
          <w:szCs w:val="24"/>
        </w:rPr>
        <w:t>Lakótelepek területére</w:t>
      </w:r>
      <w:r w:rsidRPr="00D75624">
        <w:rPr>
          <w:rFonts w:ascii="Times New Roman" w:eastAsia="DejaVuSerif" w:hAnsi="Times New Roman" w:cs="Times New Roman"/>
          <w:sz w:val="24"/>
          <w:szCs w:val="24"/>
        </w:rPr>
        <w:t xml:space="preserve"> </w:t>
      </w:r>
      <w:r w:rsidRPr="00D75624">
        <w:rPr>
          <w:rFonts w:ascii="Times New Roman" w:hAnsi="Times New Roman" w:cs="Times New Roman"/>
          <w:sz w:val="24"/>
          <w:szCs w:val="24"/>
        </w:rPr>
        <w:t xml:space="preserve">és 3. része szerinti </w:t>
      </w:r>
      <w:r w:rsidRPr="00D7562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Városközpont és intézmények területére </w:t>
      </w:r>
      <w:r w:rsidRPr="00D75624">
        <w:rPr>
          <w:rFonts w:ascii="Times New Roman" w:hAnsi="Times New Roman" w:cs="Times New Roman"/>
          <w:sz w:val="24"/>
          <w:szCs w:val="24"/>
        </w:rPr>
        <w:t xml:space="preserve">egyetlen ajánlatot sem nyújtottak be, az eljárás </w:t>
      </w:r>
      <w:proofErr w:type="gramStart"/>
      <w:r w:rsidRPr="00D75624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Pr="00D75624">
        <w:rPr>
          <w:rFonts w:ascii="Times New Roman" w:hAnsi="Times New Roman" w:cs="Times New Roman"/>
          <w:sz w:val="24"/>
          <w:szCs w:val="24"/>
        </w:rPr>
        <w:t xml:space="preserve"> részek tekintetében a Kbt. 75.§ (1) bekezdés a) pontja alapján eredménytelen lett. </w:t>
      </w:r>
    </w:p>
    <w:p w14:paraId="6AE09E11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1CDA1A" w14:textId="77777777" w:rsidR="005629E3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75624">
        <w:rPr>
          <w:rFonts w:ascii="Times New Roman" w:hAnsi="Times New Roman" w:cs="Times New Roman"/>
          <w:sz w:val="24"/>
          <w:szCs w:val="24"/>
        </w:rPr>
        <w:t>Mivel a közbeszerzési eljárás eredménytelen lett, így a közbeszerzési eljárás keretében meghirdetett városközpont és intézményi területnek, valamint a lakótelepek területének a fenntartására megoldást jelent</w:t>
      </w:r>
      <w:r w:rsidR="00990070">
        <w:rPr>
          <w:rFonts w:ascii="Times New Roman" w:hAnsi="Times New Roman" w:cs="Times New Roman"/>
          <w:sz w:val="24"/>
          <w:szCs w:val="24"/>
        </w:rPr>
        <w:t>ett</w:t>
      </w:r>
      <w:r w:rsidRPr="00D75624">
        <w:rPr>
          <w:rFonts w:ascii="Times New Roman" w:hAnsi="Times New Roman" w:cs="Times New Roman"/>
          <w:sz w:val="24"/>
          <w:szCs w:val="24"/>
        </w:rPr>
        <w:t xml:space="preserve"> az önkormányzat saját társaságával történő szerződéskötés. A saját társasággal történő működtetés igazod</w:t>
      </w:r>
      <w:r w:rsidR="00990070">
        <w:rPr>
          <w:rFonts w:ascii="Times New Roman" w:hAnsi="Times New Roman" w:cs="Times New Roman"/>
          <w:sz w:val="24"/>
          <w:szCs w:val="24"/>
        </w:rPr>
        <w:t>ott</w:t>
      </w:r>
      <w:r w:rsidRPr="00D75624">
        <w:rPr>
          <w:rFonts w:ascii="Times New Roman" w:hAnsi="Times New Roman" w:cs="Times New Roman"/>
          <w:sz w:val="24"/>
          <w:szCs w:val="24"/>
        </w:rPr>
        <w:t xml:space="preserve"> </w:t>
      </w:r>
      <w:r w:rsidRPr="00D75624">
        <w:rPr>
          <w:rFonts w:ascii="Times New Roman" w:hAnsi="Times New Roman" w:cs="Times New Roman"/>
          <w:sz w:val="24"/>
          <w:szCs w:val="24"/>
          <w:lang w:eastAsia="hu-HU"/>
        </w:rPr>
        <w:t>Zalaszentgrót Város Önkormányzat</w:t>
      </w:r>
      <w:r w:rsidR="00990070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Pr="00D75624">
        <w:rPr>
          <w:rFonts w:ascii="Times New Roman" w:hAnsi="Times New Roman" w:cs="Times New Roman"/>
          <w:sz w:val="24"/>
          <w:szCs w:val="24"/>
          <w:lang w:eastAsia="hu-HU"/>
        </w:rPr>
        <w:t xml:space="preserve"> Képviselő-testületének a 71/2017. (VII. 27.) számú képviselő-testületi határozatához</w:t>
      </w:r>
      <w:r w:rsidR="00990070">
        <w:rPr>
          <w:rFonts w:ascii="Times New Roman" w:hAnsi="Times New Roman" w:cs="Times New Roman"/>
          <w:sz w:val="24"/>
          <w:szCs w:val="24"/>
          <w:lang w:eastAsia="hu-HU"/>
        </w:rPr>
        <w:t xml:space="preserve"> is</w:t>
      </w:r>
      <w:r w:rsidR="00034BA1">
        <w:rPr>
          <w:rFonts w:ascii="Times New Roman" w:hAnsi="Times New Roman" w:cs="Times New Roman"/>
          <w:sz w:val="24"/>
          <w:szCs w:val="24"/>
          <w:lang w:eastAsia="hu-HU"/>
        </w:rPr>
        <w:t xml:space="preserve">, amelyben </w:t>
      </w:r>
      <w:r w:rsidRPr="00D75624">
        <w:rPr>
          <w:rFonts w:ascii="Times New Roman" w:hAnsi="Times New Roman" w:cs="Times New Roman"/>
          <w:sz w:val="24"/>
          <w:szCs w:val="24"/>
          <w:lang w:eastAsia="hu-HU"/>
        </w:rPr>
        <w:t xml:space="preserve">a testület egyetértett a Kft. megtartásával és jövőbeni gazdasági profiljának - pénzügyi-gazdasági- üzleti tervek által részletesen alátámasztott megtérülési számítások alapján részben az önkormányzati feladatok hatékony kiszervezésével, illetve egyéb gazdasági tevékenységek bevezetésével való - bővítésével. </w:t>
      </w:r>
    </w:p>
    <w:p w14:paraId="5BE7EEE3" w14:textId="77777777" w:rsidR="008F7EDB" w:rsidRPr="00D75624" w:rsidRDefault="008F7EDB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BC45354" w14:textId="77777777" w:rsidR="005629E3" w:rsidRDefault="00B131D1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Az eredménytelen közbeszerzési eljárást követően a képviselő-testület a </w:t>
      </w:r>
      <w:r w:rsidRPr="00B131D1">
        <w:rPr>
          <w:rFonts w:ascii="Times New Roman" w:hAnsi="Times New Roman" w:cs="Times New Roman"/>
          <w:bCs/>
          <w:sz w:val="24"/>
          <w:szCs w:val="24"/>
        </w:rPr>
        <w:t xml:space="preserve">88/2019. (VII. 25.) számú </w:t>
      </w:r>
      <w:r>
        <w:rPr>
          <w:rFonts w:ascii="Times New Roman" w:hAnsi="Times New Roman" w:cs="Times New Roman"/>
          <w:bCs/>
          <w:sz w:val="24"/>
          <w:szCs w:val="24"/>
        </w:rPr>
        <w:t xml:space="preserve">határozatában </w:t>
      </w:r>
      <w:r w:rsidRPr="00B131D1">
        <w:rPr>
          <w:rFonts w:ascii="Times New Roman" w:hAnsi="Times New Roman" w:cs="Times New Roman"/>
          <w:bCs/>
          <w:sz w:val="24"/>
          <w:szCs w:val="24"/>
        </w:rPr>
        <w:t xml:space="preserve">Zalaszentgrót város zöldterületeinek és közterületeinek fenntartására 2019. augusztus </w:t>
      </w:r>
      <w:r w:rsidRPr="00B131D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01. napjától a </w:t>
      </w:r>
      <w:proofErr w:type="spellStart"/>
      <w:r w:rsidRPr="00B131D1">
        <w:rPr>
          <w:rFonts w:ascii="Times New Roman" w:hAnsi="Times New Roman" w:cs="Times New Roman"/>
          <w:bCs/>
          <w:sz w:val="24"/>
          <w:szCs w:val="24"/>
        </w:rPr>
        <w:t>Szentgrótért</w:t>
      </w:r>
      <w:proofErr w:type="spellEnd"/>
      <w:r w:rsidRPr="00B131D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131D1">
        <w:rPr>
          <w:rFonts w:ascii="Times New Roman" w:hAnsi="Times New Roman" w:cs="Times New Roman"/>
          <w:bCs/>
          <w:sz w:val="24"/>
          <w:szCs w:val="24"/>
        </w:rPr>
        <w:t>Kft-vel</w:t>
      </w:r>
      <w:proofErr w:type="spellEnd"/>
      <w:r w:rsidRPr="00B131D1">
        <w:rPr>
          <w:rFonts w:ascii="Times New Roman" w:hAnsi="Times New Roman" w:cs="Times New Roman"/>
          <w:bCs/>
          <w:sz w:val="24"/>
          <w:szCs w:val="24"/>
        </w:rPr>
        <w:t xml:space="preserve"> köt</w:t>
      </w:r>
      <w:r>
        <w:rPr>
          <w:rFonts w:ascii="Times New Roman" w:hAnsi="Times New Roman" w:cs="Times New Roman"/>
          <w:bCs/>
          <w:sz w:val="24"/>
          <w:szCs w:val="24"/>
        </w:rPr>
        <w:t>ött</w:t>
      </w:r>
      <w:r w:rsidRPr="00B131D1">
        <w:rPr>
          <w:rFonts w:ascii="Times New Roman" w:hAnsi="Times New Roman" w:cs="Times New Roman"/>
          <w:bCs/>
          <w:sz w:val="24"/>
          <w:szCs w:val="24"/>
        </w:rPr>
        <w:t xml:space="preserve"> szerződést azzal, hogy a vállalkozói díj pénzügyi fedezetét a mindenkori költségvetésében biztosítja.</w:t>
      </w:r>
    </w:p>
    <w:p w14:paraId="65BDA7B0" w14:textId="77777777" w:rsidR="00B131D1" w:rsidRDefault="00163050" w:rsidP="0016305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Az idei évre vonatkozóan a képviselő-testület a januári testületi ülésén foglalkozott a </w:t>
      </w:r>
      <w:proofErr w:type="spellStart"/>
      <w:r w:rsidRPr="00163050">
        <w:rPr>
          <w:rFonts w:ascii="Times New Roman" w:hAnsi="Times New Roman" w:cs="Times New Roman"/>
          <w:bCs/>
          <w:sz w:val="24"/>
          <w:szCs w:val="24"/>
        </w:rPr>
        <w:t>Szentgrótért</w:t>
      </w:r>
      <w:proofErr w:type="spellEnd"/>
      <w:r w:rsidRPr="00163050">
        <w:rPr>
          <w:rFonts w:ascii="Times New Roman" w:hAnsi="Times New Roman" w:cs="Times New Roman"/>
          <w:bCs/>
          <w:sz w:val="24"/>
          <w:szCs w:val="24"/>
        </w:rPr>
        <w:t xml:space="preserve"> Kft. 2020. évi működési stratégiájá</w:t>
      </w:r>
      <w:r>
        <w:rPr>
          <w:rFonts w:ascii="Times New Roman" w:hAnsi="Times New Roman" w:cs="Times New Roman"/>
          <w:bCs/>
          <w:sz w:val="24"/>
          <w:szCs w:val="24"/>
        </w:rPr>
        <w:t xml:space="preserve">val, amelynek keretében az </w:t>
      </w:r>
      <w:r w:rsidRPr="00163050">
        <w:rPr>
          <w:rFonts w:ascii="Times New Roman" w:hAnsi="Times New Roman" w:cs="Times New Roman"/>
          <w:bCs/>
          <w:sz w:val="24"/>
          <w:szCs w:val="24"/>
        </w:rPr>
        <w:t>5/2020. (I.</w:t>
      </w:r>
      <w:r w:rsidR="009408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3050">
        <w:rPr>
          <w:rFonts w:ascii="Times New Roman" w:hAnsi="Times New Roman" w:cs="Times New Roman"/>
          <w:bCs/>
          <w:sz w:val="24"/>
          <w:szCs w:val="24"/>
        </w:rPr>
        <w:t xml:space="preserve">30.) számú </w:t>
      </w:r>
      <w:r>
        <w:rPr>
          <w:rFonts w:ascii="Times New Roman" w:hAnsi="Times New Roman" w:cs="Times New Roman"/>
          <w:bCs/>
          <w:sz w:val="24"/>
          <w:szCs w:val="24"/>
        </w:rPr>
        <w:t xml:space="preserve">döntésében </w:t>
      </w:r>
      <w:r w:rsidRPr="00163050">
        <w:rPr>
          <w:rFonts w:ascii="Times New Roman" w:hAnsi="Times New Roman" w:cs="Times New Roman"/>
          <w:bCs/>
          <w:sz w:val="24"/>
          <w:szCs w:val="24"/>
        </w:rPr>
        <w:t xml:space="preserve">a </w:t>
      </w:r>
      <w:proofErr w:type="spellStart"/>
      <w:r w:rsidRPr="00163050">
        <w:rPr>
          <w:rFonts w:ascii="Times New Roman" w:hAnsi="Times New Roman" w:cs="Times New Roman"/>
          <w:bCs/>
          <w:sz w:val="24"/>
          <w:szCs w:val="24"/>
        </w:rPr>
        <w:t>Szentgrótért</w:t>
      </w:r>
      <w:proofErr w:type="spellEnd"/>
      <w:r w:rsidRPr="00163050">
        <w:rPr>
          <w:rFonts w:ascii="Times New Roman" w:hAnsi="Times New Roman" w:cs="Times New Roman"/>
          <w:bCs/>
          <w:sz w:val="24"/>
          <w:szCs w:val="24"/>
        </w:rPr>
        <w:t xml:space="preserve"> Kft. elfogadott 2020. évi munkaterv</w:t>
      </w:r>
      <w:r>
        <w:rPr>
          <w:rFonts w:ascii="Times New Roman" w:hAnsi="Times New Roman" w:cs="Times New Roman"/>
          <w:bCs/>
          <w:sz w:val="24"/>
          <w:szCs w:val="24"/>
        </w:rPr>
        <w:t>r</w:t>
      </w:r>
      <w:r w:rsidRPr="00163050">
        <w:rPr>
          <w:rFonts w:ascii="Times New Roman" w:hAnsi="Times New Roman" w:cs="Times New Roman"/>
          <w:bCs/>
          <w:sz w:val="24"/>
          <w:szCs w:val="24"/>
        </w:rPr>
        <w:t>e alapján Zalaszentgrót város zöldterületei és közterületei fenntartásának vállalkozói díját 2020. március 1-től 2021. február 28-ig tartó időszakra nettó 18.869.710,- Ft + Áfa, összesen 23.964.532,- Ft összegen biztosít</w:t>
      </w:r>
      <w:r>
        <w:rPr>
          <w:rFonts w:ascii="Times New Roman" w:hAnsi="Times New Roman" w:cs="Times New Roman"/>
          <w:bCs/>
          <w:sz w:val="24"/>
          <w:szCs w:val="24"/>
        </w:rPr>
        <w:t>otta</w:t>
      </w:r>
      <w:r w:rsidRPr="001630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37D6F39D" w14:textId="77777777" w:rsidR="00163050" w:rsidRDefault="00163050" w:rsidP="0016305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4C9E5C" w14:textId="77777777" w:rsidR="00B131D1" w:rsidRDefault="00C31B9D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</w:t>
      </w:r>
      <w:r w:rsidR="004712BF">
        <w:rPr>
          <w:rFonts w:ascii="Times New Roman" w:hAnsi="Times New Roman" w:cs="Times New Roman"/>
          <w:bCs/>
          <w:sz w:val="24"/>
          <w:szCs w:val="24"/>
        </w:rPr>
        <w:t xml:space="preserve"> elmúlt időszak t</w:t>
      </w:r>
      <w:r w:rsidR="00163050">
        <w:rPr>
          <w:rFonts w:ascii="Times New Roman" w:hAnsi="Times New Roman" w:cs="Times New Roman"/>
          <w:bCs/>
          <w:sz w:val="24"/>
          <w:szCs w:val="24"/>
        </w:rPr>
        <w:t xml:space="preserve">apasztalatai alapján elmondható, hogy a </w:t>
      </w:r>
      <w:proofErr w:type="spellStart"/>
      <w:r w:rsidR="00163050">
        <w:rPr>
          <w:rFonts w:ascii="Times New Roman" w:hAnsi="Times New Roman" w:cs="Times New Roman"/>
          <w:bCs/>
          <w:sz w:val="24"/>
          <w:szCs w:val="24"/>
        </w:rPr>
        <w:t>Szentgrótért</w:t>
      </w:r>
      <w:proofErr w:type="spellEnd"/>
      <w:r w:rsidR="00163050">
        <w:rPr>
          <w:rFonts w:ascii="Times New Roman" w:hAnsi="Times New Roman" w:cs="Times New Roman"/>
          <w:bCs/>
          <w:sz w:val="24"/>
          <w:szCs w:val="24"/>
        </w:rPr>
        <w:t xml:space="preserve"> Kft. a város közterület fenntartási feladatait megfelelő minőségben végezte el, a kezdeti nehézségek után mára egy kiegyensúlyozott, jó minőségű, a város lakosságától kapott pozitív visszajelzésekkel igazolt működést realizálhat</w:t>
      </w:r>
      <w:r w:rsidR="00A15C51">
        <w:rPr>
          <w:rFonts w:ascii="Times New Roman" w:hAnsi="Times New Roman" w:cs="Times New Roman"/>
          <w:bCs/>
          <w:sz w:val="24"/>
          <w:szCs w:val="24"/>
        </w:rPr>
        <w:t>t</w:t>
      </w:r>
      <w:r w:rsidR="00163050">
        <w:rPr>
          <w:rFonts w:ascii="Times New Roman" w:hAnsi="Times New Roman" w:cs="Times New Roman"/>
          <w:bCs/>
          <w:sz w:val="24"/>
          <w:szCs w:val="24"/>
        </w:rPr>
        <w:t xml:space="preserve">unk. </w:t>
      </w:r>
    </w:p>
    <w:p w14:paraId="3263FE79" w14:textId="77777777" w:rsidR="00B131D1" w:rsidRDefault="00B131D1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633A3" w14:textId="77777777" w:rsidR="002D4F38" w:rsidRDefault="002D4F38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Önkormányzatunk minden évben Start mintaprogramok keretében közfoglalkoztatás keretében végezte és végzi a városrészek zöldterületeinek kaszálási munkáit. A kezdeti időszakban városrészenként egy vagy több közfoglalkoztatott került munkavégzésre kihelyezésre a részönkormányzati vezető, illetve tagok általi irányítással. </w:t>
      </w:r>
      <w:r w:rsidR="009408EF">
        <w:rPr>
          <w:rFonts w:ascii="Times New Roman" w:hAnsi="Times New Roman" w:cs="Times New Roman"/>
          <w:bCs/>
          <w:sz w:val="24"/>
          <w:szCs w:val="24"/>
        </w:rPr>
        <w:t xml:space="preserve">A városrészek közterület fenntartási feladataik ellátása </w:t>
      </w:r>
      <w:r>
        <w:rPr>
          <w:rFonts w:ascii="Times New Roman" w:hAnsi="Times New Roman" w:cs="Times New Roman"/>
          <w:bCs/>
          <w:sz w:val="24"/>
          <w:szCs w:val="24"/>
        </w:rPr>
        <w:t>eltérő gyakorlattal és eltérő eredményességgel valósult meg. Tényként azonban fontos megállapítanunk, hogy évről évre egyre nehezebb a városrészek fenntartására megfelelő minőségű személyi állomány összeállítása a mintaprogramok keretében.</w:t>
      </w:r>
    </w:p>
    <w:p w14:paraId="7197B939" w14:textId="77777777" w:rsidR="002D4F38" w:rsidRDefault="002D4F38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A9A4B5" w14:textId="77777777" w:rsidR="003E7F72" w:rsidRDefault="002D4F38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Az idei évben már indokolt foglalkozni azzal, hogy a 2021. februárjában lejáró mintaprogramok után a városrészek feladatellátása is vállalkozásban történő szervezéssel valósuljon meg. Ehhez elkészítésre kerültek a </w:t>
      </w:r>
      <w:r w:rsidR="003E7F72">
        <w:rPr>
          <w:rFonts w:ascii="Times New Roman" w:hAnsi="Times New Roman" w:cs="Times New Roman"/>
          <w:bCs/>
          <w:sz w:val="24"/>
          <w:szCs w:val="24"/>
        </w:rPr>
        <w:t>városközponti feladatellátáshoz hasonlóan a szükséges terület kimutatások, pénzügyi számítások a becsült érték meghatározásához. A műszaki tartalom meghatározásához városrészenként készült területszámítással alátámasztott költségvetési kalkuláció, illetve az elvégzendő feladatok</w:t>
      </w:r>
      <w:r w:rsidR="00AE4355">
        <w:rPr>
          <w:rFonts w:ascii="Times New Roman" w:hAnsi="Times New Roman" w:cs="Times New Roman"/>
          <w:bCs/>
          <w:sz w:val="24"/>
          <w:szCs w:val="24"/>
        </w:rPr>
        <w:t>hoz</w:t>
      </w:r>
      <w:r w:rsidR="003E7F72">
        <w:rPr>
          <w:rFonts w:ascii="Times New Roman" w:hAnsi="Times New Roman" w:cs="Times New Roman"/>
          <w:bCs/>
          <w:sz w:val="24"/>
          <w:szCs w:val="24"/>
        </w:rPr>
        <w:t xml:space="preserve"> igazodó műszaki tartalom.</w:t>
      </w:r>
    </w:p>
    <w:p w14:paraId="5B20AE43" w14:textId="77777777" w:rsidR="003E7F72" w:rsidRDefault="003E7F72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CA1982" w14:textId="77777777" w:rsidR="003E7F72" w:rsidRDefault="003E7F72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Jelen indokláshoz </w:t>
      </w:r>
      <w:r w:rsidR="00AE4355">
        <w:rPr>
          <w:rFonts w:ascii="Times New Roman" w:hAnsi="Times New Roman" w:cs="Times New Roman"/>
          <w:bCs/>
          <w:sz w:val="24"/>
          <w:szCs w:val="24"/>
        </w:rPr>
        <w:t xml:space="preserve">1. és 2. </w:t>
      </w:r>
      <w:r w:rsidR="00B00106">
        <w:rPr>
          <w:rFonts w:ascii="Times New Roman" w:hAnsi="Times New Roman" w:cs="Times New Roman"/>
          <w:bCs/>
          <w:sz w:val="24"/>
          <w:szCs w:val="24"/>
        </w:rPr>
        <w:t xml:space="preserve">mellékletként </w:t>
      </w:r>
      <w:r>
        <w:rPr>
          <w:rFonts w:ascii="Times New Roman" w:hAnsi="Times New Roman" w:cs="Times New Roman"/>
          <w:bCs/>
          <w:sz w:val="24"/>
          <w:szCs w:val="24"/>
        </w:rPr>
        <w:t xml:space="preserve">csatolásra került a városközpont és városrészek fenntartással érintetett területeinek térképi és területi kimutatása, az elvégzendő feladathoz igazított, a becsült érték megállapításához szükséges költségvetési kimutatás, valamint az elvégzendő feladatokat tartalmazó műszaki kiírás. </w:t>
      </w:r>
    </w:p>
    <w:p w14:paraId="5741498C" w14:textId="77777777" w:rsidR="007B19A6" w:rsidRDefault="00446E59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Tanácsadó Testület tagjai is áttekintették a </w:t>
      </w:r>
      <w:r w:rsidR="002D7A3E">
        <w:rPr>
          <w:rFonts w:ascii="Times New Roman" w:hAnsi="Times New Roman" w:cs="Times New Roman"/>
          <w:bCs/>
          <w:sz w:val="24"/>
          <w:szCs w:val="24"/>
        </w:rPr>
        <w:t>városrészek fenntartással kapcsolatos dokumentációt és kisebb pontosítások átvezetésével egyetértettek a közterületek fenntartási feladatainak kiszervezésével.</w:t>
      </w:r>
    </w:p>
    <w:p w14:paraId="7EAF57F9" w14:textId="77777777" w:rsidR="002D7A3E" w:rsidRPr="00AE4355" w:rsidRDefault="002D7A3E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CEDCAD" w14:textId="77777777" w:rsidR="00163050" w:rsidRDefault="003E7F72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Összességében indokolt, hogy a városközpont közterületinek fenntartásán túl a városrészek zöldterületeinek fenntartása közbeszerzési eljárás keretében kiválasztott vállalkozó által valósuljon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meg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melyhez szükséges pénzügyi fedezetet a mindenkori költségvetésben biztosítani szükséges.</w:t>
      </w:r>
    </w:p>
    <w:p w14:paraId="45F49E02" w14:textId="77777777" w:rsidR="003E7F72" w:rsidRDefault="003E7F72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5E7F4D" w14:textId="77777777" w:rsidR="003E7F72" w:rsidRPr="00B131D1" w:rsidRDefault="003E7F72" w:rsidP="00B131D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469F3D" w14:textId="77777777" w:rsidR="005629E3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5624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5857C113" w14:textId="77777777" w:rsidR="00814511" w:rsidRPr="00D75624" w:rsidRDefault="00814511" w:rsidP="005629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1.</w:t>
      </w:r>
    </w:p>
    <w:p w14:paraId="3996CE8B" w14:textId="77777777" w:rsidR="004165A2" w:rsidRPr="00F76C92" w:rsidRDefault="007B19A6" w:rsidP="00F76C92">
      <w:pPr>
        <w:jc w:val="both"/>
        <w:rPr>
          <w:rFonts w:ascii="Times New Roman" w:hAnsi="Times New Roman" w:cs="Times New Roman"/>
          <w:sz w:val="24"/>
          <w:szCs w:val="24"/>
        </w:rPr>
      </w:pPr>
      <w:r w:rsidRPr="00F76C92">
        <w:rPr>
          <w:rFonts w:ascii="Times New Roman" w:hAnsi="Times New Roman" w:cs="Times New Roman"/>
          <w:sz w:val="24"/>
          <w:szCs w:val="24"/>
          <w:lang w:eastAsia="hu-HU"/>
        </w:rPr>
        <w:t>Zalaszentgrót Város Önkormányzata Képviselő-testületének feladat- és hatáskörében eljárva a Polgármester - a Kormány 478/2020. (XI. 3.) Korm. rendeletének 1. §</w:t>
      </w:r>
      <w:proofErr w:type="spellStart"/>
      <w:r w:rsidRPr="00F76C92">
        <w:rPr>
          <w:rFonts w:ascii="Times New Roman" w:hAnsi="Times New Roman" w:cs="Times New Roman"/>
          <w:sz w:val="24"/>
          <w:szCs w:val="24"/>
          <w:lang w:eastAsia="hu-HU"/>
        </w:rPr>
        <w:t>-</w:t>
      </w:r>
      <w:proofErr w:type="gramStart"/>
      <w:r w:rsidRPr="00F76C92">
        <w:rPr>
          <w:rFonts w:ascii="Times New Roman" w:hAnsi="Times New Roman" w:cs="Times New Roman"/>
          <w:sz w:val="24"/>
          <w:szCs w:val="24"/>
          <w:lang w:eastAsia="hu-HU"/>
        </w:rPr>
        <w:t>a</w:t>
      </w:r>
      <w:proofErr w:type="spellEnd"/>
      <w:proofErr w:type="gramEnd"/>
      <w:r w:rsidRPr="00F76C92">
        <w:rPr>
          <w:rFonts w:ascii="Times New Roman" w:hAnsi="Times New Roman" w:cs="Times New Roman"/>
          <w:sz w:val="24"/>
          <w:szCs w:val="24"/>
          <w:lang w:eastAsia="hu-HU"/>
        </w:rPr>
        <w:t xml:space="preserve"> alapján kihirdetett veszélyhelyzetre tekintettel, a katasztrófavédelemről és a hozzá kapcsolódó egyes törvények módosításáról szóló 2011. évi CXXVIII. törvény 46. § (4) bekezdésében kapott felhatalmazás alapján, Zalaszentgrót Város Önkormányzata Képviselő-testülete tagjainak írásbeli véleményére</w:t>
      </w:r>
      <w:r w:rsidR="002D7A3E">
        <w:rPr>
          <w:rFonts w:ascii="Times New Roman" w:hAnsi="Times New Roman" w:cs="Times New Roman"/>
          <w:sz w:val="24"/>
          <w:szCs w:val="24"/>
          <w:lang w:eastAsia="hu-HU"/>
        </w:rPr>
        <w:t xml:space="preserve">, </w:t>
      </w:r>
      <w:r w:rsidR="002D7A3E">
        <w:rPr>
          <w:rFonts w:ascii="Times New Roman" w:hAnsi="Times New Roman" w:cs="Times New Roman"/>
          <w:sz w:val="24"/>
          <w:szCs w:val="24"/>
          <w:lang w:eastAsia="hu-HU"/>
        </w:rPr>
        <w:lastRenderedPageBreak/>
        <w:t xml:space="preserve">valamint a Tanácsadó Testület állásfoglalására </w:t>
      </w:r>
      <w:r w:rsidRPr="00F76C92">
        <w:rPr>
          <w:rFonts w:ascii="Times New Roman" w:hAnsi="Times New Roman" w:cs="Times New Roman"/>
          <w:sz w:val="24"/>
          <w:szCs w:val="24"/>
          <w:lang w:eastAsia="hu-HU"/>
        </w:rPr>
        <w:t>figyelemmel - úgy dönt</w:t>
      </w:r>
      <w:r w:rsidR="004165A2" w:rsidRPr="00F76C92">
        <w:rPr>
          <w:rFonts w:ascii="Times New Roman" w:hAnsi="Times New Roman" w:cs="Times New Roman"/>
          <w:sz w:val="24"/>
          <w:szCs w:val="24"/>
        </w:rPr>
        <w:t xml:space="preserve">, hogy </w:t>
      </w:r>
      <w:r w:rsidRPr="00F76C92">
        <w:rPr>
          <w:rFonts w:ascii="Times New Roman" w:hAnsi="Times New Roman" w:cs="Times New Roman"/>
          <w:sz w:val="24"/>
          <w:szCs w:val="24"/>
        </w:rPr>
        <w:t>az indokolás 1</w:t>
      </w:r>
      <w:r w:rsidR="00597C68">
        <w:rPr>
          <w:rFonts w:ascii="Times New Roman" w:hAnsi="Times New Roman" w:cs="Times New Roman"/>
          <w:sz w:val="24"/>
          <w:szCs w:val="24"/>
        </w:rPr>
        <w:t>-2</w:t>
      </w:r>
      <w:r w:rsidRPr="00F76C92">
        <w:rPr>
          <w:rFonts w:ascii="Times New Roman" w:hAnsi="Times New Roman" w:cs="Times New Roman"/>
          <w:sz w:val="24"/>
          <w:szCs w:val="24"/>
        </w:rPr>
        <w:t>. melléklet</w:t>
      </w:r>
      <w:r w:rsidR="008F5A4C">
        <w:rPr>
          <w:rFonts w:ascii="Times New Roman" w:hAnsi="Times New Roman" w:cs="Times New Roman"/>
          <w:sz w:val="24"/>
          <w:szCs w:val="24"/>
        </w:rPr>
        <w:t>e szerinti</w:t>
      </w:r>
      <w:r w:rsidRPr="00F76C92">
        <w:rPr>
          <w:rFonts w:ascii="Times New Roman" w:hAnsi="Times New Roman" w:cs="Times New Roman"/>
          <w:sz w:val="24"/>
          <w:szCs w:val="24"/>
        </w:rPr>
        <w:t xml:space="preserve"> Zalaszentgrót v</w:t>
      </w:r>
      <w:r w:rsidR="002D7A3E">
        <w:rPr>
          <w:rFonts w:ascii="Times New Roman" w:hAnsi="Times New Roman" w:cs="Times New Roman"/>
          <w:sz w:val="24"/>
          <w:szCs w:val="24"/>
        </w:rPr>
        <w:t>árosközponti és városrészek köz</w:t>
      </w:r>
      <w:r w:rsidRPr="00F76C92">
        <w:rPr>
          <w:rFonts w:ascii="Times New Roman" w:hAnsi="Times New Roman" w:cs="Times New Roman"/>
          <w:sz w:val="24"/>
          <w:szCs w:val="24"/>
        </w:rPr>
        <w:t>területeinek fenntartására</w:t>
      </w:r>
      <w:r w:rsidR="004165A2" w:rsidRPr="00F76C92">
        <w:rPr>
          <w:rFonts w:ascii="Times New Roman" w:hAnsi="Times New Roman" w:cs="Times New Roman"/>
          <w:sz w:val="24"/>
          <w:szCs w:val="24"/>
        </w:rPr>
        <w:t xml:space="preserve"> közbeszerzési eljárás </w:t>
      </w:r>
      <w:r w:rsidRPr="00F76C92">
        <w:rPr>
          <w:rFonts w:ascii="Times New Roman" w:hAnsi="Times New Roman" w:cs="Times New Roman"/>
          <w:sz w:val="24"/>
          <w:szCs w:val="24"/>
        </w:rPr>
        <w:t xml:space="preserve">kerüljön </w:t>
      </w:r>
      <w:r w:rsidR="004165A2" w:rsidRPr="00F76C92">
        <w:rPr>
          <w:rFonts w:ascii="Times New Roman" w:hAnsi="Times New Roman" w:cs="Times New Roman"/>
          <w:sz w:val="24"/>
          <w:szCs w:val="24"/>
        </w:rPr>
        <w:t>kiírásra.</w:t>
      </w:r>
    </w:p>
    <w:p w14:paraId="697E7FC3" w14:textId="77777777" w:rsidR="00814511" w:rsidRPr="00F76C92" w:rsidRDefault="00814511" w:rsidP="00814511">
      <w:pPr>
        <w:jc w:val="both"/>
        <w:rPr>
          <w:rFonts w:ascii="Times New Roman" w:hAnsi="Times New Roman" w:cs="Times New Roman"/>
          <w:sz w:val="24"/>
          <w:szCs w:val="24"/>
        </w:rPr>
      </w:pPr>
      <w:r w:rsidRPr="00F76C92">
        <w:rPr>
          <w:rFonts w:ascii="Times New Roman" w:hAnsi="Times New Roman" w:cs="Times New Roman"/>
          <w:sz w:val="24"/>
          <w:szCs w:val="24"/>
          <w:lang w:eastAsia="hu-HU"/>
        </w:rPr>
        <w:t>Zalaszentgrót Város Önkormányzata Képviselő-testületének feladat- és hatáskörében eljárva a Polgármester - a Kormány 478/2020. (XI. 3.) Korm. rendeletének 1. §</w:t>
      </w:r>
      <w:proofErr w:type="spellStart"/>
      <w:r w:rsidRPr="00F76C92">
        <w:rPr>
          <w:rFonts w:ascii="Times New Roman" w:hAnsi="Times New Roman" w:cs="Times New Roman"/>
          <w:sz w:val="24"/>
          <w:szCs w:val="24"/>
          <w:lang w:eastAsia="hu-HU"/>
        </w:rPr>
        <w:t>-</w:t>
      </w:r>
      <w:proofErr w:type="gramStart"/>
      <w:r w:rsidRPr="00F76C92">
        <w:rPr>
          <w:rFonts w:ascii="Times New Roman" w:hAnsi="Times New Roman" w:cs="Times New Roman"/>
          <w:sz w:val="24"/>
          <w:szCs w:val="24"/>
          <w:lang w:eastAsia="hu-HU"/>
        </w:rPr>
        <w:t>a</w:t>
      </w:r>
      <w:proofErr w:type="spellEnd"/>
      <w:proofErr w:type="gramEnd"/>
      <w:r w:rsidRPr="00F76C92">
        <w:rPr>
          <w:rFonts w:ascii="Times New Roman" w:hAnsi="Times New Roman" w:cs="Times New Roman"/>
          <w:sz w:val="24"/>
          <w:szCs w:val="24"/>
          <w:lang w:eastAsia="hu-HU"/>
        </w:rPr>
        <w:t xml:space="preserve"> alapján kihirdetett veszélyhelyzetre tekintettel, a katasztrófavédelemről és a hozzá kapcsolódó egyes törvények módosításáról szóló 2011. évi CXXVIII. törvény 46. § (4) bekezdésében kapott felhatalmazás alapján, Zalaszentgrót Város Önkormányzata Képviselő-testülete tagjainak, írásbeli véleményére, valamint a Tanácsadó Testület állásfoglalására figyelemmel - úgy dönt</w:t>
      </w:r>
      <w:r w:rsidRPr="00F76C92">
        <w:rPr>
          <w:rFonts w:ascii="Times New Roman" w:hAnsi="Times New Roman" w:cs="Times New Roman"/>
          <w:sz w:val="24"/>
          <w:szCs w:val="24"/>
        </w:rPr>
        <w:t xml:space="preserve">, hogy a Zalaszentgrót városközponti és városrészek </w:t>
      </w:r>
      <w:r w:rsidR="002D7A3E">
        <w:rPr>
          <w:rFonts w:ascii="Times New Roman" w:hAnsi="Times New Roman" w:cs="Times New Roman"/>
          <w:sz w:val="24"/>
          <w:szCs w:val="24"/>
        </w:rPr>
        <w:t>köz</w:t>
      </w:r>
      <w:r w:rsidRPr="00F76C92">
        <w:rPr>
          <w:rFonts w:ascii="Times New Roman" w:hAnsi="Times New Roman" w:cs="Times New Roman"/>
          <w:sz w:val="24"/>
          <w:szCs w:val="24"/>
        </w:rPr>
        <w:t>területeinek fenntartásához szükséges pénzügyi fedezetet a 2021. évi költségvetésében biztosítja.</w:t>
      </w:r>
    </w:p>
    <w:p w14:paraId="34F850CE" w14:textId="77777777" w:rsidR="00814511" w:rsidRPr="00F76C92" w:rsidRDefault="00814511" w:rsidP="00814511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76C92">
        <w:rPr>
          <w:rFonts w:ascii="Times New Roman" w:hAnsi="Times New Roman" w:cs="Times New Roman"/>
          <w:sz w:val="24"/>
          <w:szCs w:val="24"/>
          <w:lang w:eastAsia="hu-HU"/>
        </w:rPr>
        <w:t>A polgármester felkéri a jegyzőt a szükséges intézkedések lefolytatására.</w:t>
      </w:r>
    </w:p>
    <w:p w14:paraId="3540B711" w14:textId="77777777" w:rsidR="00814511" w:rsidRPr="00F85365" w:rsidRDefault="00814511" w:rsidP="00814511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0EBBE4EA" w14:textId="77777777" w:rsidR="00814511" w:rsidRPr="00F85365" w:rsidRDefault="00814511" w:rsidP="00814511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F85365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F85365">
        <w:rPr>
          <w:rFonts w:ascii="Times New Roman" w:hAnsi="Times New Roman"/>
          <w:b/>
          <w:bCs/>
          <w:sz w:val="24"/>
          <w:szCs w:val="24"/>
        </w:rPr>
        <w:t>:</w:t>
      </w:r>
      <w:r w:rsidRPr="00F853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2021. április 30.</w:t>
      </w:r>
    </w:p>
    <w:p w14:paraId="5949A166" w14:textId="77777777" w:rsidR="00814511" w:rsidRDefault="00814511" w:rsidP="00814511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F85365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r w:rsidRPr="00F85365">
        <w:rPr>
          <w:rFonts w:ascii="Times New Roman" w:hAnsi="Times New Roman"/>
          <w:b/>
          <w:bCs/>
          <w:sz w:val="24"/>
          <w:szCs w:val="24"/>
        </w:rPr>
        <w:t>:</w:t>
      </w:r>
      <w:r w:rsidRPr="00F853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F85365">
        <w:rPr>
          <w:rFonts w:ascii="Times New Roman" w:hAnsi="Times New Roman"/>
          <w:sz w:val="24"/>
          <w:szCs w:val="24"/>
        </w:rPr>
        <w:t>Dr. Simon Beáta jegyző</w:t>
      </w:r>
    </w:p>
    <w:p w14:paraId="78C1AF53" w14:textId="77777777" w:rsidR="00E71098" w:rsidRDefault="00E71098" w:rsidP="00F76C9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700B39" w14:textId="77777777" w:rsidR="00814511" w:rsidRPr="00814511" w:rsidRDefault="00814511" w:rsidP="00F76C9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4511"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</w:p>
    <w:p w14:paraId="1A6B5E27" w14:textId="77777777" w:rsidR="004165A2" w:rsidRPr="00F76C92" w:rsidRDefault="00C01543" w:rsidP="00F76C92">
      <w:pPr>
        <w:jc w:val="both"/>
        <w:rPr>
          <w:rFonts w:ascii="Times New Roman" w:hAnsi="Times New Roman" w:cs="Times New Roman"/>
          <w:sz w:val="24"/>
          <w:szCs w:val="24"/>
        </w:rPr>
      </w:pPr>
      <w:r w:rsidRPr="00F76C92">
        <w:rPr>
          <w:rFonts w:ascii="Times New Roman" w:hAnsi="Times New Roman" w:cs="Times New Roman"/>
          <w:sz w:val="24"/>
          <w:szCs w:val="24"/>
        </w:rPr>
        <w:t>Zalaszentgrót Város Önkormányzata Képviselő-testületének feladat- és hatáskörében eljárva a Polgármester - a Kormány 478/2020. (XI. 3.) Korm. rendeletének 1. §</w:t>
      </w:r>
      <w:proofErr w:type="spellStart"/>
      <w:r w:rsidRPr="00F76C92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76C92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F76C92">
        <w:rPr>
          <w:rFonts w:ascii="Times New Roman" w:hAnsi="Times New Roman" w:cs="Times New Roman"/>
          <w:sz w:val="24"/>
          <w:szCs w:val="24"/>
        </w:rPr>
        <w:t xml:space="preserve"> alapján kihirdetett veszélyhelyzetre tekintettel, a katasztrófavédelemről és a hozzá kapcsolódó egyes törvények módosításáról szóló 2011. évi CXXVIII. törvény 46. § (4) bekezdésében kapott felhatalmazás alapján, Zalaszentgrót Város Önkormányzata Képviselő-testülete tagjainak írásbeli véleményére, valamint a Tanácsadó Testület állásfoglalására figyelemmel - úgy dönt, hogy </w:t>
      </w:r>
      <w:r w:rsidR="004165A2" w:rsidRPr="00F76C92">
        <w:rPr>
          <w:rFonts w:ascii="Times New Roman" w:hAnsi="Times New Roman" w:cs="Times New Roman"/>
          <w:sz w:val="24"/>
          <w:szCs w:val="24"/>
        </w:rPr>
        <w:t>közbeszerzési eljárás lefolytatásához szükséges, a közbeszerzésekről szóló 2015. évi CXLIII. törvény 27. §</w:t>
      </w:r>
      <w:proofErr w:type="spellStart"/>
      <w:r w:rsidR="004165A2" w:rsidRPr="00F76C92">
        <w:rPr>
          <w:rFonts w:ascii="Times New Roman" w:hAnsi="Times New Roman" w:cs="Times New Roman"/>
          <w:sz w:val="24"/>
          <w:szCs w:val="24"/>
        </w:rPr>
        <w:t>-ának</w:t>
      </w:r>
      <w:proofErr w:type="spellEnd"/>
      <w:r w:rsidR="004165A2" w:rsidRPr="00F76C92">
        <w:rPr>
          <w:rFonts w:ascii="Times New Roman" w:hAnsi="Times New Roman" w:cs="Times New Roman"/>
          <w:sz w:val="24"/>
          <w:szCs w:val="24"/>
        </w:rPr>
        <w:t xml:space="preserve"> megfelelő felelősségi rendjét a </w:t>
      </w:r>
      <w:r w:rsidR="00597C68">
        <w:rPr>
          <w:rFonts w:ascii="Times New Roman" w:hAnsi="Times New Roman" w:cs="Times New Roman"/>
          <w:sz w:val="24"/>
          <w:szCs w:val="24"/>
        </w:rPr>
        <w:t>3</w:t>
      </w:r>
      <w:r w:rsidR="004165A2" w:rsidRPr="00B00106">
        <w:rPr>
          <w:rFonts w:ascii="Times New Roman" w:hAnsi="Times New Roman" w:cs="Times New Roman"/>
          <w:sz w:val="24"/>
          <w:szCs w:val="24"/>
        </w:rPr>
        <w:t>.</w:t>
      </w:r>
      <w:r w:rsidR="004165A2" w:rsidRPr="00F76C92">
        <w:rPr>
          <w:rFonts w:ascii="Times New Roman" w:hAnsi="Times New Roman" w:cs="Times New Roman"/>
          <w:sz w:val="24"/>
          <w:szCs w:val="24"/>
        </w:rPr>
        <w:t xml:space="preserve"> szá</w:t>
      </w:r>
      <w:r w:rsidR="00814511">
        <w:rPr>
          <w:rFonts w:ascii="Times New Roman" w:hAnsi="Times New Roman" w:cs="Times New Roman"/>
          <w:sz w:val="24"/>
          <w:szCs w:val="24"/>
        </w:rPr>
        <w:t>mú melléklet szerint elfogadja azzal, hogy a közbesze</w:t>
      </w:r>
      <w:r w:rsidR="002D7A3E">
        <w:rPr>
          <w:rFonts w:ascii="Times New Roman" w:hAnsi="Times New Roman" w:cs="Times New Roman"/>
          <w:sz w:val="24"/>
          <w:szCs w:val="24"/>
        </w:rPr>
        <w:t xml:space="preserve">rzési eljárás lebonyolításának </w:t>
      </w:r>
      <w:r w:rsidR="00814511">
        <w:rPr>
          <w:rFonts w:ascii="Times New Roman" w:hAnsi="Times New Roman" w:cs="Times New Roman"/>
          <w:sz w:val="24"/>
          <w:szCs w:val="24"/>
        </w:rPr>
        <w:t xml:space="preserve">bruttó </w:t>
      </w:r>
      <w:r w:rsidR="002D7A3E">
        <w:rPr>
          <w:rFonts w:ascii="Times New Roman" w:hAnsi="Times New Roman" w:cs="Times New Roman"/>
          <w:sz w:val="24"/>
          <w:szCs w:val="24"/>
        </w:rPr>
        <w:t>700.000</w:t>
      </w:r>
      <w:r w:rsidR="00814511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814511">
        <w:rPr>
          <w:rFonts w:ascii="Times New Roman" w:hAnsi="Times New Roman" w:cs="Times New Roman"/>
          <w:sz w:val="24"/>
          <w:szCs w:val="24"/>
        </w:rPr>
        <w:t>-Ft</w:t>
      </w:r>
      <w:proofErr w:type="spellEnd"/>
      <w:r w:rsidR="00814511">
        <w:rPr>
          <w:rFonts w:ascii="Times New Roman" w:hAnsi="Times New Roman" w:cs="Times New Roman"/>
          <w:sz w:val="24"/>
          <w:szCs w:val="24"/>
        </w:rPr>
        <w:t xml:space="preserve"> költségét a 202</w:t>
      </w:r>
      <w:r w:rsidR="002D7A3E">
        <w:rPr>
          <w:rFonts w:ascii="Times New Roman" w:hAnsi="Times New Roman" w:cs="Times New Roman"/>
          <w:sz w:val="24"/>
          <w:szCs w:val="24"/>
        </w:rPr>
        <w:t>1</w:t>
      </w:r>
      <w:r w:rsidR="00814511">
        <w:rPr>
          <w:rFonts w:ascii="Times New Roman" w:hAnsi="Times New Roman" w:cs="Times New Roman"/>
          <w:sz w:val="24"/>
          <w:szCs w:val="24"/>
        </w:rPr>
        <w:t>. évi költségvetésé</w:t>
      </w:r>
      <w:r w:rsidR="002D7A3E">
        <w:rPr>
          <w:rFonts w:ascii="Times New Roman" w:hAnsi="Times New Roman" w:cs="Times New Roman"/>
          <w:sz w:val="24"/>
          <w:szCs w:val="24"/>
        </w:rPr>
        <w:t>nek dologi kiadásai terhére</w:t>
      </w:r>
      <w:r w:rsidR="00814511">
        <w:rPr>
          <w:rFonts w:ascii="Times New Roman" w:hAnsi="Times New Roman" w:cs="Times New Roman"/>
          <w:sz w:val="24"/>
          <w:szCs w:val="24"/>
        </w:rPr>
        <w:t xml:space="preserve"> biztosítja.</w:t>
      </w:r>
    </w:p>
    <w:p w14:paraId="2407CCD8" w14:textId="77777777" w:rsidR="004165A2" w:rsidRPr="00F76C92" w:rsidRDefault="004165A2" w:rsidP="00F76C9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4A49AB" w14:textId="377C6E88" w:rsidR="004165A2" w:rsidRPr="00F76C92" w:rsidRDefault="00C01543" w:rsidP="00F76C92">
      <w:pPr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76C92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="004165A2" w:rsidRPr="00F76C92">
        <w:rPr>
          <w:rFonts w:ascii="Times New Roman" w:hAnsi="Times New Roman" w:cs="Times New Roman"/>
          <w:sz w:val="24"/>
          <w:szCs w:val="24"/>
          <w:lang w:eastAsia="hu-HU"/>
        </w:rPr>
        <w:t xml:space="preserve">polgármester </w:t>
      </w:r>
      <w:r w:rsidRPr="00F76C92">
        <w:rPr>
          <w:rFonts w:ascii="Times New Roman" w:hAnsi="Times New Roman" w:cs="Times New Roman"/>
          <w:sz w:val="24"/>
          <w:szCs w:val="24"/>
          <w:lang w:eastAsia="hu-HU"/>
        </w:rPr>
        <w:t>felkéri a</w:t>
      </w:r>
      <w:r w:rsidR="004165A2" w:rsidRPr="00F76C92">
        <w:rPr>
          <w:rFonts w:ascii="Times New Roman" w:hAnsi="Times New Roman" w:cs="Times New Roman"/>
          <w:sz w:val="24"/>
          <w:szCs w:val="24"/>
          <w:lang w:eastAsia="hu-HU"/>
        </w:rPr>
        <w:t xml:space="preserve"> jegyzőt</w:t>
      </w:r>
      <w:r w:rsidRPr="00F76C92">
        <w:rPr>
          <w:rFonts w:ascii="Times New Roman" w:hAnsi="Times New Roman" w:cs="Times New Roman"/>
          <w:sz w:val="24"/>
          <w:szCs w:val="24"/>
          <w:lang w:eastAsia="hu-HU"/>
        </w:rPr>
        <w:t xml:space="preserve"> a szükséges intézkedések </w:t>
      </w:r>
      <w:r w:rsidR="000713AE">
        <w:rPr>
          <w:rFonts w:ascii="Times New Roman" w:hAnsi="Times New Roman" w:cs="Times New Roman"/>
          <w:sz w:val="24"/>
          <w:szCs w:val="24"/>
          <w:lang w:eastAsia="hu-HU"/>
        </w:rPr>
        <w:t>megtételésre</w:t>
      </w:r>
      <w:bookmarkStart w:id="0" w:name="_GoBack"/>
      <w:bookmarkEnd w:id="0"/>
      <w:r w:rsidR="004165A2" w:rsidRPr="00F76C92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6EF8FEBC" w14:textId="77777777" w:rsidR="004165A2" w:rsidRPr="00F85365" w:rsidRDefault="004165A2" w:rsidP="004165A2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151556D" w14:textId="77777777" w:rsidR="004165A2" w:rsidRPr="00F85365" w:rsidRDefault="004165A2" w:rsidP="004165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F85365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F85365">
        <w:rPr>
          <w:rFonts w:ascii="Times New Roman" w:hAnsi="Times New Roman"/>
          <w:b/>
          <w:bCs/>
          <w:sz w:val="24"/>
          <w:szCs w:val="24"/>
        </w:rPr>
        <w:t>:</w:t>
      </w:r>
      <w:r w:rsidRPr="00F85365">
        <w:rPr>
          <w:rFonts w:ascii="Times New Roman" w:hAnsi="Times New Roman"/>
          <w:sz w:val="24"/>
          <w:szCs w:val="24"/>
        </w:rPr>
        <w:t xml:space="preserve"> </w:t>
      </w:r>
      <w:r w:rsidR="00C01543">
        <w:rPr>
          <w:rFonts w:ascii="Times New Roman" w:hAnsi="Times New Roman"/>
          <w:sz w:val="24"/>
          <w:szCs w:val="24"/>
        </w:rPr>
        <w:tab/>
        <w:t>2021. április 30.</w:t>
      </w:r>
    </w:p>
    <w:p w14:paraId="08471C6E" w14:textId="77777777" w:rsidR="004165A2" w:rsidRDefault="004165A2" w:rsidP="004165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F85365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r w:rsidRPr="00F85365">
        <w:rPr>
          <w:rFonts w:ascii="Times New Roman" w:hAnsi="Times New Roman"/>
          <w:b/>
          <w:bCs/>
          <w:sz w:val="24"/>
          <w:szCs w:val="24"/>
        </w:rPr>
        <w:t>:</w:t>
      </w:r>
      <w:r w:rsidRPr="00F85365">
        <w:rPr>
          <w:rFonts w:ascii="Times New Roman" w:hAnsi="Times New Roman"/>
          <w:sz w:val="24"/>
          <w:szCs w:val="24"/>
        </w:rPr>
        <w:t xml:space="preserve"> </w:t>
      </w:r>
      <w:r w:rsidR="00C01543">
        <w:rPr>
          <w:rFonts w:ascii="Times New Roman" w:hAnsi="Times New Roman"/>
          <w:sz w:val="24"/>
          <w:szCs w:val="24"/>
        </w:rPr>
        <w:tab/>
      </w:r>
      <w:r w:rsidRPr="00F85365">
        <w:rPr>
          <w:rFonts w:ascii="Times New Roman" w:hAnsi="Times New Roman"/>
          <w:sz w:val="24"/>
          <w:szCs w:val="24"/>
        </w:rPr>
        <w:t>Dr. Simon Beáta jegyző</w:t>
      </w:r>
    </w:p>
    <w:p w14:paraId="2B1A55AB" w14:textId="77777777" w:rsidR="00C01543" w:rsidRDefault="00C01543" w:rsidP="004165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14:paraId="2C555352" w14:textId="77777777" w:rsidR="00C01543" w:rsidRDefault="00C01543" w:rsidP="004165A2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14:paraId="606A2E3B" w14:textId="044119B9" w:rsidR="005629E3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5624">
        <w:rPr>
          <w:rFonts w:ascii="Times New Roman" w:hAnsi="Times New Roman" w:cs="Times New Roman"/>
          <w:bCs/>
          <w:sz w:val="24"/>
          <w:szCs w:val="24"/>
        </w:rPr>
        <w:t xml:space="preserve">Zalaszentgrót, </w:t>
      </w:r>
      <w:r w:rsidR="00C01543">
        <w:rPr>
          <w:rFonts w:ascii="Times New Roman" w:hAnsi="Times New Roman" w:cs="Times New Roman"/>
          <w:bCs/>
          <w:sz w:val="24"/>
          <w:szCs w:val="24"/>
        </w:rPr>
        <w:t xml:space="preserve">2020. december </w:t>
      </w:r>
      <w:r w:rsidR="00717905">
        <w:rPr>
          <w:rFonts w:ascii="Times New Roman" w:hAnsi="Times New Roman" w:cs="Times New Roman"/>
          <w:bCs/>
          <w:sz w:val="24"/>
          <w:szCs w:val="24"/>
        </w:rPr>
        <w:t>14</w:t>
      </w:r>
      <w:r w:rsidR="00C01543">
        <w:rPr>
          <w:rFonts w:ascii="Times New Roman" w:hAnsi="Times New Roman" w:cs="Times New Roman"/>
          <w:bCs/>
          <w:sz w:val="24"/>
          <w:szCs w:val="24"/>
        </w:rPr>
        <w:t>.</w:t>
      </w:r>
    </w:p>
    <w:p w14:paraId="647C652C" w14:textId="77777777" w:rsidR="00C01543" w:rsidRDefault="00C01543" w:rsidP="005629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423DBA" w14:textId="77777777" w:rsidR="00C01543" w:rsidRPr="00D75624" w:rsidRDefault="00C01543" w:rsidP="005629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629E3" w:rsidRPr="00D75624" w14:paraId="08FAF9C3" w14:textId="77777777" w:rsidTr="00DB53A0">
        <w:tc>
          <w:tcPr>
            <w:tcW w:w="4606" w:type="dxa"/>
          </w:tcPr>
          <w:p w14:paraId="6F46BBE5" w14:textId="77777777" w:rsidR="005629E3" w:rsidRPr="0051591B" w:rsidRDefault="005629E3" w:rsidP="00DB5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6" w:type="dxa"/>
          </w:tcPr>
          <w:p w14:paraId="07A32A4B" w14:textId="77777777" w:rsidR="005629E3" w:rsidRPr="0051591B" w:rsidRDefault="005629E3" w:rsidP="00DB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5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Baracskai József</w:t>
            </w:r>
          </w:p>
          <w:p w14:paraId="199A3A84" w14:textId="77777777" w:rsidR="005629E3" w:rsidRPr="0051591B" w:rsidRDefault="005629E3" w:rsidP="00DB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91B">
              <w:rPr>
                <w:rFonts w:ascii="Times New Roman" w:eastAsia="Times New Roman" w:hAnsi="Times New Roman" w:cs="Times New Roman"/>
                <w:sz w:val="24"/>
                <w:szCs w:val="24"/>
              </w:rPr>
              <w:t>polgármester</w:t>
            </w:r>
          </w:p>
          <w:p w14:paraId="4CC3A76E" w14:textId="77777777" w:rsidR="005629E3" w:rsidRPr="0051591B" w:rsidRDefault="005629E3" w:rsidP="00DB5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F4C564E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97A51C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A5F48C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624">
        <w:rPr>
          <w:rFonts w:ascii="Times New Roman" w:hAnsi="Times New Roman" w:cs="Times New Roman"/>
          <w:sz w:val="24"/>
          <w:szCs w:val="24"/>
        </w:rPr>
        <w:t>A határozati javaslat a törvényi előírásoknak megfelel.</w:t>
      </w:r>
    </w:p>
    <w:p w14:paraId="3BA35C60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1BAD97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629E3" w:rsidRPr="00D75624" w14:paraId="6D368757" w14:textId="77777777" w:rsidTr="00DB53A0">
        <w:tc>
          <w:tcPr>
            <w:tcW w:w="4606" w:type="dxa"/>
          </w:tcPr>
          <w:p w14:paraId="11DF1DC0" w14:textId="77777777" w:rsidR="005629E3" w:rsidRPr="0051591B" w:rsidRDefault="005629E3" w:rsidP="00DB5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14:paraId="37850274" w14:textId="77777777" w:rsidR="005629E3" w:rsidRPr="0051591B" w:rsidRDefault="005629E3" w:rsidP="00DB53A0">
            <w:pPr>
              <w:tabs>
                <w:tab w:val="left" w:pos="4390"/>
              </w:tabs>
              <w:spacing w:after="0" w:line="240" w:lineRule="auto"/>
              <w:ind w:left="-1062" w:firstLine="99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59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Dr. Simon Beáta</w:t>
            </w:r>
          </w:p>
          <w:p w14:paraId="04BBDC5C" w14:textId="77777777" w:rsidR="005629E3" w:rsidRPr="0051591B" w:rsidRDefault="005629E3" w:rsidP="00DB5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91B">
              <w:rPr>
                <w:rFonts w:ascii="Times New Roman" w:eastAsia="Times New Roman" w:hAnsi="Times New Roman" w:cs="Times New Roman"/>
                <w:sz w:val="24"/>
                <w:szCs w:val="24"/>
              </w:rPr>
              <w:t>jegyző</w:t>
            </w:r>
          </w:p>
          <w:p w14:paraId="36015C16" w14:textId="77777777" w:rsidR="005629E3" w:rsidRPr="0051591B" w:rsidRDefault="005629E3" w:rsidP="00DB5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F2FC28" w14:textId="77777777" w:rsidR="005629E3" w:rsidRPr="00D75624" w:rsidRDefault="005629E3" w:rsidP="005629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629E3" w:rsidRPr="00D75624" w:rsidSect="00A7179A">
      <w:headerReference w:type="default" r:id="rId8"/>
      <w:footerReference w:type="default" r:id="rId9"/>
      <w:pgSz w:w="11906" w:h="16838"/>
      <w:pgMar w:top="1418" w:right="1134" w:bottom="1418" w:left="1134" w:header="357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8CF07" w14:textId="77777777" w:rsidR="004679EC" w:rsidRDefault="00F60B4B">
      <w:pPr>
        <w:spacing w:after="0" w:line="240" w:lineRule="auto"/>
      </w:pPr>
      <w:r>
        <w:separator/>
      </w:r>
    </w:p>
  </w:endnote>
  <w:endnote w:type="continuationSeparator" w:id="0">
    <w:p w14:paraId="4D1D5832" w14:textId="77777777" w:rsidR="004679EC" w:rsidRDefault="00F6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ejaVu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FDFD2" w14:textId="77777777" w:rsidR="0051591B" w:rsidRDefault="00E75614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13AE">
      <w:rPr>
        <w:noProof/>
      </w:rPr>
      <w:t>4</w:t>
    </w:r>
    <w:r>
      <w:rPr>
        <w:noProof/>
      </w:rPr>
      <w:fldChar w:fldCharType="end"/>
    </w:r>
  </w:p>
  <w:p w14:paraId="69BA6CF4" w14:textId="77777777" w:rsidR="009579BF" w:rsidRDefault="000713A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06593" w14:textId="77777777" w:rsidR="004679EC" w:rsidRDefault="00F60B4B">
      <w:pPr>
        <w:spacing w:after="0" w:line="240" w:lineRule="auto"/>
      </w:pPr>
      <w:r>
        <w:separator/>
      </w:r>
    </w:p>
  </w:footnote>
  <w:footnote w:type="continuationSeparator" w:id="0">
    <w:p w14:paraId="18451CB8" w14:textId="77777777" w:rsidR="004679EC" w:rsidRDefault="00F60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5ABD7" w14:textId="77777777" w:rsidR="009579BF" w:rsidRDefault="005629E3">
    <w:pPr>
      <w:pStyle w:val="lfej"/>
    </w:pPr>
    <w:r>
      <w:rPr>
        <w:noProof/>
        <w:lang w:eastAsia="hu-HU"/>
      </w:rPr>
      <w:drawing>
        <wp:inline distT="0" distB="0" distL="0" distR="0" wp14:anchorId="48514DB9" wp14:editId="721F9CFA">
          <wp:extent cx="5762625" cy="990600"/>
          <wp:effectExtent l="0" t="0" r="9525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82DD4"/>
    <w:multiLevelType w:val="hybridMultilevel"/>
    <w:tmpl w:val="023AA26A"/>
    <w:lvl w:ilvl="0" w:tplc="040E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21B25645"/>
    <w:multiLevelType w:val="hybridMultilevel"/>
    <w:tmpl w:val="955451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B8B3365"/>
    <w:multiLevelType w:val="hybridMultilevel"/>
    <w:tmpl w:val="0AA488C8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121AB"/>
    <w:multiLevelType w:val="hybridMultilevel"/>
    <w:tmpl w:val="3F5CF982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F66F2"/>
    <w:multiLevelType w:val="hybridMultilevel"/>
    <w:tmpl w:val="8F226EA2"/>
    <w:lvl w:ilvl="0" w:tplc="040E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5D846CBF"/>
    <w:multiLevelType w:val="hybridMultilevel"/>
    <w:tmpl w:val="97A03E1E"/>
    <w:lvl w:ilvl="0" w:tplc="040E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77670994"/>
    <w:multiLevelType w:val="hybridMultilevel"/>
    <w:tmpl w:val="6E82EC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6A21D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04DF3"/>
    <w:multiLevelType w:val="hybridMultilevel"/>
    <w:tmpl w:val="97A03E1E"/>
    <w:lvl w:ilvl="0" w:tplc="040E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9E3"/>
    <w:rsid w:val="00027BE2"/>
    <w:rsid w:val="00034BA1"/>
    <w:rsid w:val="000713AE"/>
    <w:rsid w:val="00163050"/>
    <w:rsid w:val="001A77E6"/>
    <w:rsid w:val="0023289C"/>
    <w:rsid w:val="002D4F38"/>
    <w:rsid w:val="002D7A3E"/>
    <w:rsid w:val="003C4E7D"/>
    <w:rsid w:val="003E7F72"/>
    <w:rsid w:val="004165A2"/>
    <w:rsid w:val="00446E59"/>
    <w:rsid w:val="004679EC"/>
    <w:rsid w:val="004712BF"/>
    <w:rsid w:val="005629E3"/>
    <w:rsid w:val="00597C68"/>
    <w:rsid w:val="006B54A7"/>
    <w:rsid w:val="006C5136"/>
    <w:rsid w:val="00717905"/>
    <w:rsid w:val="007B19A6"/>
    <w:rsid w:val="00814511"/>
    <w:rsid w:val="00873796"/>
    <w:rsid w:val="008F5A4C"/>
    <w:rsid w:val="008F7EDB"/>
    <w:rsid w:val="009408EF"/>
    <w:rsid w:val="00990070"/>
    <w:rsid w:val="009C0084"/>
    <w:rsid w:val="00A05880"/>
    <w:rsid w:val="00A15C51"/>
    <w:rsid w:val="00AE3AA0"/>
    <w:rsid w:val="00AE4355"/>
    <w:rsid w:val="00B00106"/>
    <w:rsid w:val="00B131D1"/>
    <w:rsid w:val="00C01543"/>
    <w:rsid w:val="00C31B9D"/>
    <w:rsid w:val="00CE1E9C"/>
    <w:rsid w:val="00E71098"/>
    <w:rsid w:val="00E75614"/>
    <w:rsid w:val="00F60B4B"/>
    <w:rsid w:val="00F7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D996"/>
  <w15:chartTrackingRefBased/>
  <w15:docId w15:val="{D8831257-F320-4B12-82C3-3C198AD2D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629E3"/>
    <w:pPr>
      <w:spacing w:after="200" w:line="276" w:lineRule="auto"/>
    </w:pPr>
    <w:rPr>
      <w:rFonts w:ascii="Calibri" w:eastAsia="Calibri" w:hAnsi="Calibri" w:cs="Calibri"/>
    </w:rPr>
  </w:style>
  <w:style w:type="paragraph" w:styleId="Cmsor1">
    <w:name w:val="heading 1"/>
    <w:basedOn w:val="Norml"/>
    <w:link w:val="Cmsor1Char"/>
    <w:uiPriority w:val="99"/>
    <w:qFormat/>
    <w:rsid w:val="004165A2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562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629E3"/>
    <w:rPr>
      <w:rFonts w:ascii="Calibri" w:eastAsia="Calibri" w:hAnsi="Calibri" w:cs="Calibri"/>
    </w:rPr>
  </w:style>
  <w:style w:type="paragraph" w:styleId="llb">
    <w:name w:val="footer"/>
    <w:basedOn w:val="Norml"/>
    <w:link w:val="llbChar"/>
    <w:uiPriority w:val="99"/>
    <w:rsid w:val="00562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629E3"/>
    <w:rPr>
      <w:rFonts w:ascii="Calibri" w:eastAsia="Calibri" w:hAnsi="Calibri" w:cs="Calibri"/>
    </w:rPr>
  </w:style>
  <w:style w:type="paragraph" w:styleId="Nincstrkz">
    <w:name w:val="No Spacing"/>
    <w:uiPriority w:val="99"/>
    <w:qFormat/>
    <w:rsid w:val="005629E3"/>
    <w:pPr>
      <w:suppressAutoHyphens/>
      <w:spacing w:after="0" w:line="240" w:lineRule="auto"/>
    </w:pPr>
    <w:rPr>
      <w:rFonts w:ascii="Calibri" w:eastAsia="Calibri" w:hAnsi="Calibri" w:cs="Calibri"/>
      <w:kern w:val="1"/>
    </w:rPr>
  </w:style>
  <w:style w:type="paragraph" w:styleId="NormlWeb">
    <w:name w:val="Normal (Web)"/>
    <w:basedOn w:val="Norml"/>
    <w:uiPriority w:val="99"/>
    <w:semiHidden/>
    <w:rsid w:val="00562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uiPriority w:val="99"/>
    <w:rsid w:val="005629E3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5629E3"/>
    <w:rPr>
      <w:rFonts w:ascii="Calibri" w:eastAsia="Calibri" w:hAnsi="Calibri" w:cs="Calibri"/>
    </w:rPr>
  </w:style>
  <w:style w:type="paragraph" w:customStyle="1" w:styleId="Norml11pt">
    <w:name w:val="Normál + 11 pt"/>
    <w:basedOn w:val="Norml"/>
    <w:rsid w:val="005629E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9"/>
    <w:rsid w:val="004165A2"/>
    <w:rPr>
      <w:rFonts w:ascii="Calibri" w:eastAsia="Calibri" w:hAnsi="Calibri" w:cs="Calibri"/>
      <w:b/>
      <w:bCs/>
      <w:kern w:val="36"/>
      <w:sz w:val="48"/>
      <w:szCs w:val="4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14292-ABE8-4374-AAE7-DA546FB3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1115</Words>
  <Characters>7696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Beáta</dc:creator>
  <cp:keywords/>
  <dc:description/>
  <cp:lastModifiedBy>Simon Beáta</cp:lastModifiedBy>
  <cp:revision>31</cp:revision>
  <dcterms:created xsi:type="dcterms:W3CDTF">2020-11-17T10:01:00Z</dcterms:created>
  <dcterms:modified xsi:type="dcterms:W3CDTF">2020-12-14T13:42:00Z</dcterms:modified>
</cp:coreProperties>
</file>